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B2" w:rsidRDefault="00CC2019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-520065</wp:posOffset>
            </wp:positionV>
            <wp:extent cx="1285875" cy="8572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70BB2" w:rsidRPr="00F70BB2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proofErr w:type="gramEnd"/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справки о проведении обучающего семинара</w:t>
      </w:r>
      <w:r w:rsidR="00F70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B2">
        <w:rPr>
          <w:rFonts w:ascii="Times New Roman" w:hAnsi="Times New Roman" w:cs="Times New Roman"/>
          <w:b/>
          <w:sz w:val="24"/>
          <w:szCs w:val="24"/>
        </w:rPr>
        <w:t>в режиме ВКС (</w:t>
      </w:r>
      <w:r w:rsidRPr="00F70BB2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F70BB2">
        <w:rPr>
          <w:rFonts w:ascii="Times New Roman" w:hAnsi="Times New Roman" w:cs="Times New Roman"/>
          <w:b/>
          <w:sz w:val="24"/>
          <w:szCs w:val="24"/>
        </w:rPr>
        <w:t>)</w:t>
      </w:r>
    </w:p>
    <w:p w:rsidR="00F70BB2" w:rsidRP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B2" w:rsidRPr="00F70BB2" w:rsidRDefault="00F70BB2" w:rsidP="00F70BB2">
      <w:pPr>
        <w:spacing w:after="0"/>
        <w:jc w:val="center"/>
        <w:rPr>
          <w:rStyle w:val="fontstyle01"/>
          <w:rFonts w:ascii="Times New Roman" w:hAnsi="Times New Roman"/>
          <w:b/>
          <w:sz w:val="24"/>
          <w:szCs w:val="24"/>
        </w:rPr>
      </w:pPr>
      <w:r w:rsidRPr="00F70BB2">
        <w:rPr>
          <w:rFonts w:ascii="Times New Roman" w:hAnsi="Times New Roman" w:cs="Times New Roman"/>
          <w:b/>
          <w:sz w:val="24"/>
          <w:szCs w:val="24"/>
        </w:rPr>
        <w:t>«</w:t>
      </w:r>
      <w:r w:rsidRPr="00F70BB2">
        <w:rPr>
          <w:rStyle w:val="fontstyle01"/>
          <w:rFonts w:ascii="Times New Roman" w:hAnsi="Times New Roman"/>
          <w:b/>
          <w:sz w:val="24"/>
          <w:szCs w:val="24"/>
        </w:rPr>
        <w:t xml:space="preserve">Трансформация педагогических компетенций: </w:t>
      </w:r>
    </w:p>
    <w:p w:rsidR="00F70BB2" w:rsidRP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B2">
        <w:rPr>
          <w:rStyle w:val="fontstyle01"/>
          <w:rFonts w:ascii="Times New Roman" w:hAnsi="Times New Roman"/>
          <w:b/>
          <w:sz w:val="24"/>
          <w:szCs w:val="24"/>
        </w:rPr>
        <w:t xml:space="preserve">профессиональный стандарт «Педагог». </w:t>
      </w:r>
    </w:p>
    <w:p w:rsidR="00F70BB2" w:rsidRPr="00F70BB2" w:rsidRDefault="00F70BB2" w:rsidP="00F70BB2">
      <w:pPr>
        <w:spacing w:after="0"/>
        <w:jc w:val="center"/>
        <w:rPr>
          <w:b/>
          <w:sz w:val="24"/>
          <w:szCs w:val="24"/>
        </w:rPr>
      </w:pPr>
      <w:r w:rsidRPr="00F70BB2">
        <w:rPr>
          <w:rFonts w:ascii="Times New Roman" w:hAnsi="Times New Roman" w:cs="Times New Roman"/>
          <w:b/>
          <w:sz w:val="24"/>
          <w:szCs w:val="24"/>
        </w:rPr>
        <w:t>Работа с детьми, имеющими проблемы в развитии»</w:t>
      </w:r>
    </w:p>
    <w:p w:rsidR="00F70BB2" w:rsidRPr="00F70BB2" w:rsidRDefault="00F70BB2" w:rsidP="00F70BB2">
      <w:pPr>
        <w:spacing w:after="0" w:line="240" w:lineRule="auto"/>
        <w:rPr>
          <w:sz w:val="24"/>
          <w:szCs w:val="24"/>
        </w:rPr>
      </w:pPr>
    </w:p>
    <w:p w:rsidR="00F70BB2" w:rsidRPr="00F70BB2" w:rsidRDefault="00F70BB2" w:rsidP="00F7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B2">
        <w:rPr>
          <w:rFonts w:ascii="Times New Roman" w:hAnsi="Times New Roman" w:cs="Times New Roman"/>
          <w:b/>
          <w:sz w:val="24"/>
          <w:szCs w:val="24"/>
        </w:rPr>
        <w:t>18 декабря 2020 г. на базе МАОУ СОШ № 213 «Открытие»</w:t>
      </w:r>
    </w:p>
    <w:p w:rsidR="00F70BB2" w:rsidRPr="00262920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проекта </w:t>
      </w:r>
      <w:r w:rsidRPr="00F70BB2">
        <w:rPr>
          <w:rFonts w:ascii="Times New Roman" w:hAnsi="Times New Roman" w:cs="Times New Roman"/>
          <w:sz w:val="24"/>
          <w:szCs w:val="24"/>
        </w:rPr>
        <w:t>«Обучение и социализация детей с ограниченными возможностями здоровья и детей-инвалидов в инклюзивном образовательном пространстве Новосибирской области»</w:t>
      </w:r>
      <w:r w:rsidRPr="00EF5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92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МАОУ СОШ № 213 «Открытие»</w:t>
      </w:r>
      <w:r w:rsidRPr="00262920">
        <w:rPr>
          <w:rFonts w:ascii="Times New Roman" w:hAnsi="Times New Roman" w:cs="Times New Roman"/>
          <w:sz w:val="24"/>
          <w:szCs w:val="24"/>
        </w:rPr>
        <w:t xml:space="preserve">  состоялся </w:t>
      </w:r>
      <w:r>
        <w:rPr>
          <w:rFonts w:ascii="Times New Roman" w:hAnsi="Times New Roman" w:cs="Times New Roman"/>
          <w:sz w:val="24"/>
          <w:szCs w:val="24"/>
        </w:rPr>
        <w:t>обучающий семинар</w:t>
      </w:r>
      <w:r w:rsidRPr="00262920">
        <w:rPr>
          <w:rFonts w:ascii="Times New Roman" w:hAnsi="Times New Roman" w:cs="Times New Roman"/>
          <w:sz w:val="24"/>
          <w:szCs w:val="24"/>
        </w:rPr>
        <w:t xml:space="preserve">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 с детьми, </w:t>
      </w:r>
      <w:r w:rsidR="00E739FD">
        <w:rPr>
          <w:rFonts w:ascii="Times New Roman" w:hAnsi="Times New Roman" w:cs="Times New Roman"/>
          <w:sz w:val="24"/>
          <w:szCs w:val="24"/>
        </w:rPr>
        <w:t>имеющими проблемы в развитии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BB2" w:rsidRP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Категория участников</w:t>
      </w:r>
      <w:r w:rsidRPr="002629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BB2">
        <w:rPr>
          <w:rFonts w:ascii="Times New Roman" w:hAnsi="Times New Roman" w:cs="Times New Roman"/>
          <w:sz w:val="24"/>
          <w:szCs w:val="24"/>
        </w:rPr>
        <w:t xml:space="preserve">педагогические работники, специалисты служб психолого-педагогического сопровождения </w:t>
      </w:r>
      <w:r w:rsidR="00E739F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proofErr w:type="gramStart"/>
      <w:r w:rsidRPr="00F70B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0BB2">
        <w:rPr>
          <w:rFonts w:ascii="Times New Roman" w:hAnsi="Times New Roman" w:cs="Times New Roman"/>
          <w:sz w:val="24"/>
          <w:szCs w:val="24"/>
        </w:rPr>
        <w:t>. Новосибирска</w:t>
      </w: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Задачи:</w:t>
      </w:r>
    </w:p>
    <w:p w:rsidR="00E739FD" w:rsidRDefault="00E739FD" w:rsidP="00CC20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педагогов с трудовыми функциями «Обучение. Воспитание. Развитие». </w:t>
      </w:r>
    </w:p>
    <w:p w:rsidR="00E739FD" w:rsidRDefault="00E739FD" w:rsidP="00CC20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категории детей, имеющих проблемы в развитии.</w:t>
      </w:r>
    </w:p>
    <w:p w:rsidR="00E739FD" w:rsidRPr="00E739FD" w:rsidRDefault="00E739FD" w:rsidP="00CC20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технологии, методы, приемы работы с разными категориями детей, испытывающих трудности в обучении.</w:t>
      </w:r>
    </w:p>
    <w:p w:rsidR="00F70BB2" w:rsidRPr="00262920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E739FD">
        <w:rPr>
          <w:rFonts w:ascii="Times New Roman" w:hAnsi="Times New Roman" w:cs="Times New Roman"/>
          <w:sz w:val="24"/>
          <w:szCs w:val="24"/>
        </w:rPr>
        <w:t>семинара</w:t>
      </w:r>
      <w:r w:rsidRPr="00262920">
        <w:rPr>
          <w:rFonts w:ascii="Times New Roman" w:hAnsi="Times New Roman" w:cs="Times New Roman"/>
          <w:sz w:val="24"/>
          <w:szCs w:val="24"/>
        </w:rPr>
        <w:t xml:space="preserve"> участникам были представлены:</w:t>
      </w:r>
    </w:p>
    <w:p w:rsidR="00F70BB2" w:rsidRPr="00262920" w:rsidRDefault="00E739FD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Технологии, приемы, методы работы с детьми с биологическими нарушениями.</w:t>
      </w:r>
    </w:p>
    <w:p w:rsidR="00F70BB2" w:rsidRDefault="00E739FD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Технологии, приемы, методы работы с детьми, имеющими неврологические проблемы развития.</w:t>
      </w:r>
    </w:p>
    <w:p w:rsidR="00CC2019" w:rsidRDefault="00CC2019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Технологии, приемы, методы работы с детьми с личностными расстройствами.</w:t>
      </w:r>
    </w:p>
    <w:p w:rsidR="00CC2019" w:rsidRDefault="00CC2019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Технологии, приемы, методы работы с детьми, имеющими когнитивные проблемы развития.</w:t>
      </w:r>
    </w:p>
    <w:p w:rsidR="00CC2019" w:rsidRPr="00262920" w:rsidRDefault="00CC2019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Технологии, приемы, методы работы с детьми, имеющими поведенческие проблемы и/или проблемы в семье.</w:t>
      </w: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На </w:t>
      </w:r>
      <w:r w:rsidR="00836175">
        <w:rPr>
          <w:rFonts w:ascii="Times New Roman" w:hAnsi="Times New Roman" w:cs="Times New Roman"/>
          <w:sz w:val="24"/>
          <w:szCs w:val="24"/>
        </w:rPr>
        <w:t>семинаре</w:t>
      </w:r>
      <w:r w:rsidR="00CC2019">
        <w:rPr>
          <w:rFonts w:ascii="Times New Roman" w:hAnsi="Times New Roman" w:cs="Times New Roman"/>
          <w:sz w:val="24"/>
          <w:szCs w:val="24"/>
        </w:rPr>
        <w:t xml:space="preserve"> присутствовало 19</w:t>
      </w:r>
      <w:r w:rsidRPr="00262920">
        <w:rPr>
          <w:rFonts w:ascii="Times New Roman" w:hAnsi="Times New Roman" w:cs="Times New Roman"/>
          <w:sz w:val="24"/>
          <w:szCs w:val="24"/>
        </w:rPr>
        <w:t xml:space="preserve"> человек, слушатели положительно оценили организацию и содержание мероприятия.  </w:t>
      </w: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CC2019">
        <w:rPr>
          <w:rFonts w:ascii="Times New Roman" w:hAnsi="Times New Roman" w:cs="Times New Roman"/>
          <w:sz w:val="24"/>
          <w:szCs w:val="24"/>
        </w:rPr>
        <w:t xml:space="preserve">повестка, </w:t>
      </w:r>
      <w:r w:rsidRPr="00262920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CC2019">
        <w:rPr>
          <w:rFonts w:ascii="Times New Roman" w:hAnsi="Times New Roman" w:cs="Times New Roman"/>
          <w:sz w:val="24"/>
          <w:szCs w:val="24"/>
        </w:rPr>
        <w:t>семинара размещены на сайте школа213.рф  в разделе «Ресурсная организация инклюзивного образования».</w:t>
      </w:r>
    </w:p>
    <w:sectPr w:rsidR="00F70BB2" w:rsidSect="0006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5B27"/>
    <w:multiLevelType w:val="hybridMultilevel"/>
    <w:tmpl w:val="529C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5622F"/>
    <w:multiLevelType w:val="hybridMultilevel"/>
    <w:tmpl w:val="C9F4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BB2"/>
    <w:rsid w:val="00836175"/>
    <w:rsid w:val="00C133C7"/>
    <w:rsid w:val="00CC2019"/>
    <w:rsid w:val="00E739FD"/>
    <w:rsid w:val="00F7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70BB2"/>
    <w:rPr>
      <w:rFonts w:ascii="TimesNewRomanPSMT" w:hAnsi="TimesNewRomanPSMT" w:hint="default"/>
      <w:color w:val="000000"/>
      <w:sz w:val="28"/>
    </w:rPr>
  </w:style>
  <w:style w:type="paragraph" w:styleId="a3">
    <w:name w:val="List Paragraph"/>
    <w:basedOn w:val="a"/>
    <w:uiPriority w:val="34"/>
    <w:qFormat/>
    <w:rsid w:val="00E73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КОСТЯН</cp:lastModifiedBy>
  <cp:revision>3</cp:revision>
  <dcterms:created xsi:type="dcterms:W3CDTF">2020-12-20T09:06:00Z</dcterms:created>
  <dcterms:modified xsi:type="dcterms:W3CDTF">2020-12-20T09:59:00Z</dcterms:modified>
</cp:coreProperties>
</file>